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08"/>
        <w:jc w:val="left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204492" cy="1152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492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6"/>
        <w:jc w:val="left"/>
        <w:rPr>
          <w:b w:val="0"/>
          <w:sz w:val="15"/>
        </w:rPr>
      </w:pPr>
    </w:p>
    <w:p>
      <w:pPr>
        <w:pStyle w:val="BodyText"/>
        <w:spacing w:before="87"/>
        <w:ind w:left="1947" w:right="1653"/>
      </w:pPr>
      <w:r>
        <w:rPr/>
        <w:t>SCUOLA DI MUSICA ED ARTI CLASSICHE SEZIONE DANZA</w:t>
      </w:r>
    </w:p>
    <w:p>
      <w:pPr>
        <w:spacing w:line="321" w:lineRule="exact" w:before="0"/>
        <w:ind w:left="1945" w:right="165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“Vivere Ballando”</w:t>
      </w:r>
    </w:p>
    <w:p>
      <w:pPr>
        <w:pStyle w:val="BodyText"/>
        <w:spacing w:before="1"/>
        <w:jc w:val="left"/>
        <w:rPr>
          <w:i/>
        </w:rPr>
      </w:pPr>
    </w:p>
    <w:p>
      <w:pPr>
        <w:pStyle w:val="Title"/>
      </w:pPr>
      <w:r>
        <w:rPr>
          <w:color w:val="FF00FF"/>
        </w:rPr>
        <w:t>PROGETTO DANZA</w:t>
      </w:r>
    </w:p>
    <w:p>
      <w:pPr>
        <w:spacing w:line="274" w:lineRule="exact" w:before="0"/>
        <w:ind w:left="1947" w:right="165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DOCENTE CLASSICO E MODERNO: YVONNE JAKOBI</w:t>
      </w:r>
    </w:p>
    <w:p>
      <w:pPr>
        <w:pStyle w:val="BodyText"/>
        <w:spacing w:before="3"/>
        <w:jc w:val="left"/>
        <w:rPr>
          <w:i/>
        </w:rPr>
      </w:pPr>
    </w:p>
    <w:p>
      <w:pPr>
        <w:pStyle w:val="BodyText"/>
        <w:spacing w:line="322" w:lineRule="exact"/>
        <w:ind w:left="1946" w:right="1654"/>
      </w:pPr>
      <w:r>
        <w:rPr>
          <w:color w:val="FF00FF"/>
        </w:rPr>
        <w:t>INIZIANTI</w:t>
      </w:r>
    </w:p>
    <w:p>
      <w:pPr>
        <w:spacing w:before="0"/>
        <w:ind w:left="1945" w:right="1654" w:firstLine="0"/>
        <w:jc w:val="center"/>
        <w:rPr>
          <w:i/>
          <w:sz w:val="28"/>
        </w:rPr>
      </w:pPr>
      <w:r>
        <w:rPr>
          <w:i/>
          <w:sz w:val="28"/>
        </w:rPr>
        <w:t>dal Pre-School 2 al 1° grado</w:t>
      </w:r>
    </w:p>
    <w:p>
      <w:pPr>
        <w:pStyle w:val="BodyText"/>
        <w:spacing w:line="640" w:lineRule="atLeast" w:before="3"/>
        <w:ind w:left="2100" w:right="1805"/>
      </w:pPr>
      <w:r>
        <w:rPr>
          <w:color w:val="0087C4"/>
        </w:rPr>
        <w:t>Fino a 2 ore e 15 minuti </w:t>
      </w:r>
      <w:r>
        <w:rPr/>
        <w:t>di danza alla settimana </w:t>
      </w:r>
      <w:r>
        <w:rPr>
          <w:color w:val="0087C4"/>
        </w:rPr>
        <w:t>Fr 1.000 all' anno</w:t>
      </w:r>
    </w:p>
    <w:p>
      <w:pPr>
        <w:pStyle w:val="BodyText"/>
        <w:spacing w:before="3"/>
        <w:ind w:left="3250" w:right="2955"/>
      </w:pPr>
      <w:r>
        <w:rPr/>
        <w:t>- - - - - - - - - - - - - - - - - - - - - </w:t>
      </w:r>
      <w:r>
        <w:rPr>
          <w:color w:val="FF00FF"/>
        </w:rPr>
        <w:t>MEDI</w:t>
      </w:r>
    </w:p>
    <w:p>
      <w:pPr>
        <w:spacing w:line="321" w:lineRule="exact" w:before="0"/>
        <w:ind w:left="1945" w:right="1654" w:firstLine="0"/>
        <w:jc w:val="center"/>
        <w:rPr>
          <w:i/>
          <w:sz w:val="28"/>
        </w:rPr>
      </w:pPr>
      <w:r>
        <w:rPr>
          <w:i/>
          <w:sz w:val="28"/>
        </w:rPr>
        <w:t>dal 2° al 5°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grado</w:t>
      </w:r>
    </w:p>
    <w:p>
      <w:pPr>
        <w:pStyle w:val="BodyText"/>
        <w:spacing w:line="640" w:lineRule="atLeast" w:before="8"/>
        <w:ind w:left="2750" w:right="2455"/>
      </w:pPr>
      <w:r>
        <w:rPr>
          <w:color w:val="0087C4"/>
        </w:rPr>
        <w:t>Fino a 3 ore </w:t>
      </w:r>
      <w:r>
        <w:rPr/>
        <w:t>di lezione alla</w:t>
      </w:r>
      <w:r>
        <w:rPr>
          <w:spacing w:val="-24"/>
        </w:rPr>
        <w:t> </w:t>
      </w:r>
      <w:r>
        <w:rPr/>
        <w:t>settimana </w:t>
      </w:r>
      <w:r>
        <w:rPr>
          <w:color w:val="0087C4"/>
        </w:rPr>
        <w:t>Fr 1.200 all'</w:t>
      </w:r>
      <w:r>
        <w:rPr>
          <w:color w:val="0087C4"/>
          <w:spacing w:val="-7"/>
        </w:rPr>
        <w:t> </w:t>
      </w:r>
      <w:r>
        <w:rPr>
          <w:color w:val="0087C4"/>
        </w:rPr>
        <w:t>anno</w:t>
      </w:r>
    </w:p>
    <w:p>
      <w:pPr>
        <w:spacing w:line="322" w:lineRule="exact" w:before="3"/>
        <w:ind w:left="1946" w:right="1654" w:firstLine="0"/>
        <w:jc w:val="center"/>
        <w:rPr>
          <w:sz w:val="28"/>
        </w:rPr>
      </w:pPr>
      <w:r>
        <w:rPr>
          <w:sz w:val="28"/>
        </w:rPr>
        <w:t>- - - - - - - - - - - - - - - - - - - - - - - -</w:t>
      </w:r>
    </w:p>
    <w:p>
      <w:pPr>
        <w:pStyle w:val="BodyText"/>
        <w:spacing w:line="322" w:lineRule="exact"/>
        <w:ind w:left="1947" w:right="1375"/>
      </w:pPr>
      <w:r>
        <w:rPr>
          <w:color w:val="FF00FF"/>
        </w:rPr>
        <w:t>AVANZATI</w:t>
      </w:r>
    </w:p>
    <w:p>
      <w:pPr>
        <w:spacing w:before="0"/>
        <w:ind w:left="2707" w:right="0" w:firstLine="0"/>
        <w:jc w:val="left"/>
        <w:rPr>
          <w:i/>
          <w:sz w:val="28"/>
        </w:rPr>
      </w:pPr>
      <w:r>
        <w:rPr>
          <w:i/>
          <w:sz w:val="28"/>
        </w:rPr>
        <w:t>dal 6° grado all’ Intermediate Foundation</w:t>
      </w:r>
    </w:p>
    <w:p>
      <w:pPr>
        <w:pStyle w:val="BodyText"/>
        <w:spacing w:line="640" w:lineRule="atLeast" w:before="3"/>
        <w:ind w:left="3846" w:right="2438" w:hanging="1097"/>
        <w:jc w:val="left"/>
      </w:pPr>
      <w:r>
        <w:rPr>
          <w:color w:val="0087C4"/>
        </w:rPr>
        <w:t>Fino a 4 ore </w:t>
      </w:r>
      <w:r>
        <w:rPr/>
        <w:t>di lezione alla settimana </w:t>
      </w:r>
      <w:r>
        <w:rPr>
          <w:color w:val="0087C4"/>
        </w:rPr>
        <w:t>Fr 1.500 all' anno</w:t>
      </w:r>
    </w:p>
    <w:p>
      <w:pPr>
        <w:spacing w:line="322" w:lineRule="exact" w:before="3"/>
        <w:ind w:left="2930" w:right="0" w:firstLine="0"/>
        <w:jc w:val="left"/>
        <w:rPr>
          <w:sz w:val="28"/>
        </w:rPr>
      </w:pPr>
      <w:r>
        <w:rPr>
          <w:sz w:val="28"/>
        </w:rPr>
        <w:t>- - - - - - - - - - - - - - - - - - - - - - - - - -</w:t>
      </w:r>
    </w:p>
    <w:p>
      <w:pPr>
        <w:pStyle w:val="BodyText"/>
        <w:spacing w:line="322" w:lineRule="exact"/>
        <w:ind w:left="1947" w:right="1654"/>
      </w:pPr>
      <w:r>
        <w:rPr>
          <w:color w:val="F206E6"/>
        </w:rPr>
        <w:t>PROFESSIONALE</w:t>
      </w:r>
    </w:p>
    <w:p>
      <w:pPr>
        <w:spacing w:before="0"/>
        <w:ind w:left="2884" w:right="0" w:firstLine="0"/>
        <w:jc w:val="left"/>
        <w:rPr>
          <w:i/>
          <w:sz w:val="28"/>
        </w:rPr>
      </w:pPr>
      <w:r>
        <w:rPr>
          <w:i/>
          <w:sz w:val="28"/>
        </w:rPr>
        <w:t>dall’ Intermediate Foundation in poi</w:t>
      </w:r>
    </w:p>
    <w:p>
      <w:pPr>
        <w:pStyle w:val="BodyText"/>
        <w:spacing w:before="4"/>
        <w:jc w:val="left"/>
        <w:rPr>
          <w:b w:val="0"/>
          <w:i/>
        </w:rPr>
      </w:pPr>
    </w:p>
    <w:p>
      <w:pPr>
        <w:pStyle w:val="BodyText"/>
        <w:spacing w:line="480" w:lineRule="auto"/>
        <w:ind w:left="1947" w:right="1652"/>
      </w:pPr>
      <w:r>
        <w:rPr>
          <w:color w:val="0087C4"/>
        </w:rPr>
        <w:t>Numero illimitato </w:t>
      </w:r>
      <w:r>
        <w:rPr/>
        <w:t>di ore di danza alla settimana </w:t>
      </w:r>
      <w:r>
        <w:rPr>
          <w:color w:val="0087C4"/>
        </w:rPr>
        <w:t>Fr. 2.000 all’ anno</w:t>
      </w:r>
    </w:p>
    <w:p>
      <w:pPr>
        <w:spacing w:line="207" w:lineRule="exact" w:before="1"/>
        <w:ind w:left="110" w:right="0" w:firstLine="0"/>
        <w:jc w:val="left"/>
        <w:rPr>
          <w:sz w:val="18"/>
        </w:rPr>
      </w:pPr>
      <w:r>
        <w:rPr>
          <w:b/>
          <w:sz w:val="18"/>
        </w:rPr>
        <w:t>Le iscrizioni </w:t>
      </w:r>
      <w:r>
        <w:rPr>
          <w:sz w:val="18"/>
        </w:rPr>
        <w:t>andranno perfezionate compilando il formulario d' iscrizione SMA.</w:t>
      </w:r>
    </w:p>
    <w:p>
      <w:pPr>
        <w:spacing w:line="206" w:lineRule="exact" w:before="0"/>
        <w:ind w:left="110" w:right="0" w:firstLine="0"/>
        <w:jc w:val="left"/>
        <w:rPr>
          <w:sz w:val="18"/>
        </w:rPr>
      </w:pPr>
      <w:r>
        <w:rPr>
          <w:b/>
          <w:sz w:val="18"/>
        </w:rPr>
        <w:t>I pagamenti </w:t>
      </w:r>
      <w:r>
        <w:rPr>
          <w:sz w:val="18"/>
        </w:rPr>
        <w:t>verranno ripartiti in </w:t>
      </w:r>
      <w:r>
        <w:rPr>
          <w:b/>
          <w:sz w:val="18"/>
        </w:rPr>
        <w:t>due rate, </w:t>
      </w:r>
      <w:r>
        <w:rPr>
          <w:sz w:val="18"/>
        </w:rPr>
        <w:t>da corrispondere rispettivamente all’ inizio dei mesi di </w:t>
      </w:r>
      <w:r>
        <w:rPr>
          <w:b/>
          <w:sz w:val="18"/>
        </w:rPr>
        <w:t>settembre e febbraio</w:t>
      </w:r>
      <w:r>
        <w:rPr>
          <w:sz w:val="18"/>
        </w:rPr>
        <w:t>.</w:t>
      </w:r>
    </w:p>
    <w:p>
      <w:pPr>
        <w:spacing w:line="207" w:lineRule="exact" w:before="0"/>
        <w:ind w:left="110" w:right="0" w:firstLine="0"/>
        <w:jc w:val="left"/>
        <w:rPr>
          <w:sz w:val="18"/>
        </w:rPr>
      </w:pPr>
      <w:r>
        <w:rPr>
          <w:sz w:val="18"/>
        </w:rPr>
        <w:t>Il progetto prevede esclusivamente la partecipazione a </w:t>
      </w:r>
      <w:r>
        <w:rPr>
          <w:b/>
          <w:sz w:val="18"/>
        </w:rPr>
        <w:t>corsi collettivi presso entrambe le sedi SMA </w:t>
      </w:r>
      <w:r>
        <w:rPr>
          <w:sz w:val="18"/>
        </w:rPr>
        <w:t>(Chiasso e Riva san Vitale).</w:t>
      </w:r>
    </w:p>
    <w:sectPr>
      <w:type w:val="continuous"/>
      <w:pgSz w:w="11910" w:h="16840"/>
      <w:pgMar w:top="124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line="412" w:lineRule="exact"/>
      <w:ind w:left="1947" w:right="1355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PROGETTO DANZA SMA 2020:2021</dc:title>
  <dcterms:created xsi:type="dcterms:W3CDTF">2020-11-01T16:10:28Z</dcterms:created>
  <dcterms:modified xsi:type="dcterms:W3CDTF">2020-11-01T16:10:28Z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Word</vt:lpwstr>
  </property>
  <property fmtid="{D5CDD505-2E9C-101B-9397-08002B2CF9AE}" pid="4" name="LastSaved">
    <vt:filetime>2020-11-01T00:00:00Z</vt:filetime>
  </property>
</Properties>
</file>